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9BDC" w14:textId="37518737" w:rsidR="00264EC9" w:rsidRPr="00B91B54" w:rsidRDefault="00B91B54" w:rsidP="00B91B5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1B54">
        <w:rPr>
          <w:rFonts w:ascii="Times New Roman" w:hAnsi="Times New Roman" w:cs="Times New Roman"/>
          <w:sz w:val="32"/>
          <w:szCs w:val="32"/>
        </w:rPr>
        <w:t xml:space="preserve">Временный порядок признания лица инвалидом, утвержденный постановлением Правительства Российской Федерации от 16.10.2020г №1697, </w:t>
      </w:r>
      <w:r>
        <w:rPr>
          <w:rFonts w:ascii="Times New Roman" w:hAnsi="Times New Roman" w:cs="Times New Roman"/>
          <w:sz w:val="32"/>
          <w:szCs w:val="32"/>
        </w:rPr>
        <w:t>в целях предотвращения</w:t>
      </w:r>
      <w:r w:rsidRPr="00B91B54">
        <w:rPr>
          <w:rFonts w:ascii="Times New Roman" w:hAnsi="Times New Roman" w:cs="Times New Roman"/>
          <w:sz w:val="32"/>
          <w:szCs w:val="32"/>
        </w:rPr>
        <w:t xml:space="preserve"> распространения новой коронавирусной инфекции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1B54">
        <w:rPr>
          <w:rFonts w:ascii="Times New Roman" w:hAnsi="Times New Roman" w:cs="Times New Roman"/>
          <w:sz w:val="32"/>
          <w:szCs w:val="32"/>
        </w:rPr>
        <w:t>COVID</w:t>
      </w:r>
      <w:r w:rsidRPr="00B91B54">
        <w:rPr>
          <w:rFonts w:ascii="Times New Roman" w:hAnsi="Times New Roman" w:cs="Times New Roman"/>
          <w:sz w:val="32"/>
          <w:szCs w:val="32"/>
        </w:rPr>
        <w:t xml:space="preserve">-19 </w:t>
      </w:r>
      <w:r w:rsidRPr="00B91B54">
        <w:rPr>
          <w:rFonts w:ascii="Times New Roman" w:hAnsi="Times New Roman" w:cs="Times New Roman"/>
          <w:sz w:val="32"/>
          <w:szCs w:val="32"/>
        </w:rPr>
        <w:t>в РФ (далее - Временный порядок), действует</w:t>
      </w:r>
      <w:r w:rsidRPr="00B91B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91B54">
        <w:rPr>
          <w:rFonts w:ascii="Times New Roman" w:hAnsi="Times New Roman" w:cs="Times New Roman"/>
          <w:b/>
          <w:bCs/>
          <w:sz w:val="32"/>
          <w:szCs w:val="32"/>
        </w:rPr>
        <w:t>до 01.07.2022 года</w:t>
      </w:r>
      <w:r w:rsidRPr="00B91B54">
        <w:rPr>
          <w:rFonts w:ascii="Times New Roman" w:hAnsi="Times New Roman" w:cs="Times New Roman"/>
          <w:sz w:val="32"/>
          <w:szCs w:val="32"/>
        </w:rPr>
        <w:t xml:space="preserve"> </w:t>
      </w:r>
      <w:r w:rsidRPr="00B91B54">
        <w:rPr>
          <w:rFonts w:ascii="Times New Roman" w:hAnsi="Times New Roman" w:cs="Times New Roman"/>
          <w:sz w:val="32"/>
          <w:szCs w:val="32"/>
        </w:rPr>
        <w:t>включительно.</w:t>
      </w:r>
    </w:p>
    <w:p w14:paraId="30951539" w14:textId="34F40554" w:rsidR="00264EC9" w:rsidRPr="00B91B54" w:rsidRDefault="00B91B54" w:rsidP="00B91B5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1B54">
        <w:rPr>
          <w:rFonts w:ascii="Times New Roman" w:hAnsi="Times New Roman" w:cs="Times New Roman"/>
          <w:sz w:val="32"/>
          <w:szCs w:val="32"/>
        </w:rPr>
        <w:t xml:space="preserve">Гражданам, у которых срок переосвидетельствования наступает в период до 01.07.2022г. включительно, </w:t>
      </w:r>
      <w:r w:rsidRPr="00B91B54">
        <w:rPr>
          <w:rFonts w:ascii="Times New Roman" w:hAnsi="Times New Roman" w:cs="Times New Roman"/>
          <w:sz w:val="32"/>
          <w:szCs w:val="32"/>
        </w:rPr>
        <w:t>при отсутствии направления на медик</w:t>
      </w:r>
      <w:r>
        <w:rPr>
          <w:rFonts w:ascii="Times New Roman" w:hAnsi="Times New Roman" w:cs="Times New Roman"/>
          <w:sz w:val="32"/>
          <w:szCs w:val="32"/>
        </w:rPr>
        <w:t>о-</w:t>
      </w:r>
      <w:r w:rsidRPr="00B91B54">
        <w:rPr>
          <w:rFonts w:ascii="Times New Roman" w:hAnsi="Times New Roman" w:cs="Times New Roman"/>
          <w:sz w:val="32"/>
          <w:szCs w:val="32"/>
        </w:rPr>
        <w:t>социальную</w:t>
      </w:r>
      <w:r w:rsidRPr="00B91B54">
        <w:rPr>
          <w:rFonts w:ascii="Times New Roman" w:hAnsi="Times New Roman" w:cs="Times New Roman"/>
          <w:sz w:val="32"/>
          <w:szCs w:val="32"/>
        </w:rPr>
        <w:t xml:space="preserve"> экспертизу, ранее установленная группа инвалидности (категория «ребенок-инвалид») продлевается на 6 месяцев, а также разрабатывается новая индивидуальная программа реабилитации и </w:t>
      </w:r>
      <w:proofErr w:type="spellStart"/>
      <w:r w:rsidRPr="00B91B54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B91B54">
        <w:rPr>
          <w:rFonts w:ascii="Times New Roman" w:hAnsi="Times New Roman" w:cs="Times New Roman"/>
          <w:sz w:val="32"/>
          <w:szCs w:val="32"/>
        </w:rPr>
        <w:t xml:space="preserve"> (далее - ИПРА) с р</w:t>
      </w:r>
      <w:r w:rsidRPr="00B91B54">
        <w:rPr>
          <w:rFonts w:ascii="Times New Roman" w:hAnsi="Times New Roman" w:cs="Times New Roman"/>
          <w:sz w:val="32"/>
          <w:szCs w:val="32"/>
        </w:rPr>
        <w:t>анее рекомендованными реабилитационными мероприятиями на тот же срок.</w:t>
      </w:r>
    </w:p>
    <w:p w14:paraId="737FF82E" w14:textId="3063902E" w:rsidR="00264EC9" w:rsidRPr="00B91B54" w:rsidRDefault="00B91B54" w:rsidP="00B91B5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1B54">
        <w:rPr>
          <w:rFonts w:ascii="Times New Roman" w:hAnsi="Times New Roman" w:cs="Times New Roman"/>
          <w:sz w:val="32"/>
          <w:szCs w:val="32"/>
        </w:rPr>
        <w:t xml:space="preserve">Тем, кому была установлена категория «ребенок-инвалид» до 18 лет, и срок переосвидетельствования наступает в период до 01.07.2022г., инвалидность с установлением </w:t>
      </w:r>
      <w:r w:rsidRPr="00B91B54">
        <w:rPr>
          <w:rFonts w:ascii="Times New Roman" w:hAnsi="Times New Roman" w:cs="Times New Roman"/>
          <w:sz w:val="32"/>
          <w:szCs w:val="32"/>
        </w:rPr>
        <w:t>I</w:t>
      </w:r>
      <w:r w:rsidRPr="00B91B54">
        <w:rPr>
          <w:rFonts w:ascii="Times New Roman" w:hAnsi="Times New Roman" w:cs="Times New Roman"/>
          <w:sz w:val="32"/>
          <w:szCs w:val="32"/>
        </w:rPr>
        <w:t xml:space="preserve">, </w:t>
      </w:r>
      <w:r w:rsidRPr="00B91B54">
        <w:rPr>
          <w:rFonts w:ascii="Times New Roman" w:hAnsi="Times New Roman" w:cs="Times New Roman"/>
          <w:sz w:val="32"/>
          <w:szCs w:val="32"/>
        </w:rPr>
        <w:t>II, III групп продлев</w:t>
      </w:r>
      <w:r w:rsidRPr="00B91B54">
        <w:rPr>
          <w:rFonts w:ascii="Times New Roman" w:hAnsi="Times New Roman" w:cs="Times New Roman"/>
          <w:sz w:val="32"/>
          <w:szCs w:val="32"/>
        </w:rPr>
        <w:t>ается на 6 месяцев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1B54">
        <w:rPr>
          <w:rFonts w:ascii="Times New Roman" w:hAnsi="Times New Roman" w:cs="Times New Roman"/>
          <w:sz w:val="32"/>
          <w:szCs w:val="32"/>
        </w:rPr>
        <w:t>соответствии с заключением бюро медико-социальной экспертизы при последнем освидетельствовании.</w:t>
      </w:r>
    </w:p>
    <w:p w14:paraId="0F60F43A" w14:textId="77777777" w:rsidR="00264EC9" w:rsidRPr="00B91B54" w:rsidRDefault="00B91B54" w:rsidP="00B91B5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1B54">
        <w:rPr>
          <w:rFonts w:ascii="Times New Roman" w:hAnsi="Times New Roman" w:cs="Times New Roman"/>
          <w:sz w:val="32"/>
          <w:szCs w:val="32"/>
        </w:rPr>
        <w:t>Учитывая складывающуюся в настоящее время обстановку в Российской Федерации по постепенной отмене огра</w:t>
      </w:r>
      <w:r w:rsidRPr="00B91B54">
        <w:rPr>
          <w:rFonts w:ascii="Times New Roman" w:hAnsi="Times New Roman" w:cs="Times New Roman"/>
          <w:sz w:val="32"/>
          <w:szCs w:val="32"/>
        </w:rPr>
        <w:t>ничительных мер, введенных в связи с распространением новой коронавирусной инфекции, в настоящее время дальнейшее продление Временного порядка признания лица инвалидом не планируется.</w:t>
      </w:r>
    </w:p>
    <w:p w14:paraId="1585FDC2" w14:textId="77777777" w:rsidR="00264EC9" w:rsidRPr="00B91B54" w:rsidRDefault="00B91B54" w:rsidP="00B91B5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1B54">
        <w:rPr>
          <w:rFonts w:ascii="Times New Roman" w:hAnsi="Times New Roman" w:cs="Times New Roman"/>
          <w:sz w:val="32"/>
          <w:szCs w:val="32"/>
        </w:rPr>
        <w:t xml:space="preserve">С 1 июля 2022 года </w:t>
      </w:r>
      <w:r w:rsidRPr="00B91B54">
        <w:rPr>
          <w:rFonts w:ascii="Times New Roman" w:hAnsi="Times New Roman" w:cs="Times New Roman"/>
          <w:sz w:val="32"/>
          <w:szCs w:val="32"/>
        </w:rPr>
        <w:t>вступают в силу «Правила признания лица инвалидом», у</w:t>
      </w:r>
      <w:r w:rsidRPr="00B91B54">
        <w:rPr>
          <w:rFonts w:ascii="Times New Roman" w:hAnsi="Times New Roman" w:cs="Times New Roman"/>
          <w:sz w:val="32"/>
          <w:szCs w:val="32"/>
        </w:rPr>
        <w:t>твержденные Постановлением Правительства Российской Федерации от 5 апреля 2022 года №588, в которых определено проведение медико-социальной экспертизы граждан по направлению медицинских организаций в соответствии с решением врачебной комиссии медицинской о</w:t>
      </w:r>
      <w:r w:rsidRPr="00B91B54">
        <w:rPr>
          <w:rFonts w:ascii="Times New Roman" w:hAnsi="Times New Roman" w:cs="Times New Roman"/>
          <w:sz w:val="32"/>
          <w:szCs w:val="32"/>
        </w:rPr>
        <w:t>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</w:t>
      </w:r>
      <w:r w:rsidRPr="00B91B54">
        <w:rPr>
          <w:rFonts w:ascii="Times New Roman" w:hAnsi="Times New Roman" w:cs="Times New Roman"/>
          <w:sz w:val="32"/>
          <w:szCs w:val="32"/>
        </w:rPr>
        <w:t>асия гражданина (его законного или уполномоченного представителя) на направление и проведение медико-социальной экспертизы.</w:t>
      </w:r>
    </w:p>
    <w:sectPr w:rsidR="00264EC9" w:rsidRPr="00B91B54" w:rsidSect="00B91B54">
      <w:pgSz w:w="11900" w:h="16840"/>
      <w:pgMar w:top="1158" w:right="843" w:bottom="731" w:left="95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3030" w14:textId="77777777" w:rsidR="00000000" w:rsidRDefault="00B91B54">
      <w:r>
        <w:separator/>
      </w:r>
    </w:p>
  </w:endnote>
  <w:endnote w:type="continuationSeparator" w:id="0">
    <w:p w14:paraId="3B3CFAE9" w14:textId="77777777" w:rsidR="00000000" w:rsidRDefault="00B9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0D9D" w14:textId="77777777" w:rsidR="00264EC9" w:rsidRDefault="00264EC9"/>
  </w:footnote>
  <w:footnote w:type="continuationSeparator" w:id="0">
    <w:p w14:paraId="78130305" w14:textId="77777777" w:rsidR="00264EC9" w:rsidRDefault="00264E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C9"/>
    <w:rsid w:val="00264EC9"/>
    <w:rsid w:val="00B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C66A"/>
  <w15:docId w15:val="{479B99EB-1E59-4558-97BD-FC74BB64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60" w:line="180" w:lineRule="auto"/>
      <w:ind w:left="1120"/>
      <w:outlineLvl w:val="0"/>
    </w:pPr>
    <w:rPr>
      <w:rFonts w:ascii="Times New Roman" w:eastAsia="Times New Roman" w:hAnsi="Times New Roman" w:cs="Times New Roman"/>
      <w:i/>
      <w:iCs/>
      <w:sz w:val="40"/>
      <w:szCs w:val="4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ind w:right="640"/>
      <w:jc w:val="right"/>
    </w:pPr>
    <w:rPr>
      <w:rFonts w:ascii="Arial Narrow" w:eastAsia="Arial Narrow" w:hAnsi="Arial Narrow" w:cs="Arial Narrow"/>
      <w:b/>
      <w:bCs/>
      <w:w w:val="6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Начальник</cp:lastModifiedBy>
  <cp:revision>2</cp:revision>
  <dcterms:created xsi:type="dcterms:W3CDTF">2022-05-25T08:35:00Z</dcterms:created>
  <dcterms:modified xsi:type="dcterms:W3CDTF">2022-05-25T08:35:00Z</dcterms:modified>
</cp:coreProperties>
</file>